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9A41D" w14:textId="77777777" w:rsidR="00393367" w:rsidRDefault="00393367" w:rsidP="003933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A915651" wp14:editId="34A96BE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9BDFB" w14:textId="77777777" w:rsidR="00393367" w:rsidRDefault="00393367" w:rsidP="00393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DA3108" w14:textId="77777777" w:rsidR="00393367" w:rsidRDefault="00393367" w:rsidP="00393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97DA7F" w14:textId="77777777" w:rsidR="00393367" w:rsidRPr="00604332" w:rsidRDefault="00393367" w:rsidP="0039336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0A604C5" w14:textId="77777777" w:rsidR="00393367" w:rsidRDefault="00393367" w:rsidP="003933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11A9BF" w14:textId="77777777" w:rsidR="00393367" w:rsidRDefault="00393367" w:rsidP="003933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CA9D65B" w14:textId="2F3E194A" w:rsidR="00393367" w:rsidRPr="0018705D" w:rsidRDefault="00393367" w:rsidP="003933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36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42381361" w14:textId="77777777" w:rsidR="00F47055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</w:p>
    <w:p w14:paraId="145628FF" w14:textId="582E49F4" w:rsidR="00464BBF" w:rsidRPr="00464BBF" w:rsidRDefault="00F47055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 комунальної власності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4D2EEB0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1B24F7" w:rsidRPr="001B24F7">
        <w:rPr>
          <w:rFonts w:ascii="Times New Roman" w:hAnsi="Times New Roman" w:cs="Times New Roman"/>
          <w:sz w:val="28"/>
          <w:szCs w:val="28"/>
        </w:rPr>
        <w:t>статтями 12, 122, Земель</w:t>
      </w:r>
      <w:r w:rsidR="00F47055">
        <w:rPr>
          <w:rFonts w:ascii="Times New Roman" w:hAnsi="Times New Roman" w:cs="Times New Roman"/>
          <w:sz w:val="28"/>
          <w:szCs w:val="28"/>
        </w:rPr>
        <w:t>ного кодексу України, статтями 21</w:t>
      </w:r>
      <w:r w:rsidR="001B24F7" w:rsidRPr="001B24F7">
        <w:rPr>
          <w:rFonts w:ascii="Times New Roman" w:hAnsi="Times New Roman" w:cs="Times New Roman"/>
          <w:sz w:val="28"/>
          <w:szCs w:val="28"/>
        </w:rPr>
        <w:t>, 23, 30 Закону України «Про оренду землі», пунктами 10, 12, 3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F47055">
        <w:rPr>
          <w:rFonts w:ascii="Times New Roman" w:hAnsi="Times New Roman" w:cs="Times New Roman"/>
          <w:sz w:val="28"/>
          <w:szCs w:val="28"/>
        </w:rPr>
        <w:t>09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№3</w:t>
      </w:r>
      <w:r w:rsidR="00D22DA1">
        <w:rPr>
          <w:rFonts w:ascii="Times New Roman" w:hAnsi="Times New Roman" w:cs="Times New Roman"/>
          <w:sz w:val="28"/>
          <w:szCs w:val="28"/>
        </w:rPr>
        <w:t>39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F4705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кадастровий номер 052348</w:t>
      </w:r>
      <w:r w:rsidR="003D78E4">
        <w:rPr>
          <w:rFonts w:ascii="Times New Roman" w:hAnsi="Times New Roman" w:cs="Times New Roman"/>
          <w:sz w:val="28"/>
          <w:szCs w:val="28"/>
        </w:rPr>
        <w:t>68</w:t>
      </w:r>
      <w:r w:rsidR="001B24F7" w:rsidRPr="001B24F7">
        <w:rPr>
          <w:rFonts w:ascii="Times New Roman" w:hAnsi="Times New Roman" w:cs="Times New Roman"/>
          <w:sz w:val="28"/>
          <w:szCs w:val="28"/>
        </w:rPr>
        <w:t>00:01:00</w:t>
      </w:r>
      <w:r w:rsidR="003D78E4">
        <w:rPr>
          <w:rFonts w:ascii="Times New Roman" w:hAnsi="Times New Roman" w:cs="Times New Roman"/>
          <w:sz w:val="28"/>
          <w:szCs w:val="28"/>
        </w:rPr>
        <w:t>4</w:t>
      </w:r>
      <w:r w:rsidR="001B24F7" w:rsidRPr="001B24F7">
        <w:rPr>
          <w:rFonts w:ascii="Times New Roman" w:hAnsi="Times New Roman" w:cs="Times New Roman"/>
          <w:sz w:val="28"/>
          <w:szCs w:val="28"/>
        </w:rPr>
        <w:t>:0</w:t>
      </w:r>
      <w:r w:rsidR="003D78E4">
        <w:rPr>
          <w:rFonts w:ascii="Times New Roman" w:hAnsi="Times New Roman" w:cs="Times New Roman"/>
          <w:sz w:val="28"/>
          <w:szCs w:val="28"/>
        </w:rPr>
        <w:t>1</w:t>
      </w:r>
      <w:r w:rsidR="00D22DA1">
        <w:rPr>
          <w:rFonts w:ascii="Times New Roman" w:hAnsi="Times New Roman" w:cs="Times New Roman"/>
          <w:sz w:val="28"/>
          <w:szCs w:val="28"/>
        </w:rPr>
        <w:t>5</w:t>
      </w:r>
      <w:r w:rsidR="003D78E4">
        <w:rPr>
          <w:rFonts w:ascii="Times New Roman" w:hAnsi="Times New Roman" w:cs="Times New Roman"/>
          <w:sz w:val="28"/>
          <w:szCs w:val="28"/>
        </w:rPr>
        <w:t>7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D78E4">
        <w:rPr>
          <w:rFonts w:ascii="Times New Roman" w:hAnsi="Times New Roman" w:cs="Times New Roman"/>
          <w:sz w:val="28"/>
          <w:szCs w:val="28"/>
        </w:rPr>
        <w:t>7</w:t>
      </w:r>
      <w:r w:rsidR="001B24F7" w:rsidRPr="001B24F7">
        <w:rPr>
          <w:rFonts w:ascii="Times New Roman" w:hAnsi="Times New Roman" w:cs="Times New Roman"/>
          <w:sz w:val="28"/>
          <w:szCs w:val="28"/>
        </w:rPr>
        <w:t>,</w:t>
      </w:r>
      <w:r w:rsidR="00D22DA1">
        <w:rPr>
          <w:rFonts w:ascii="Times New Roman" w:hAnsi="Times New Roman" w:cs="Times New Roman"/>
          <w:sz w:val="28"/>
          <w:szCs w:val="28"/>
        </w:rPr>
        <w:t>6858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3D78E4">
        <w:rPr>
          <w:rFonts w:ascii="Times New Roman" w:hAnsi="Times New Roman" w:cs="Times New Roman"/>
          <w:sz w:val="28"/>
          <w:szCs w:val="28"/>
        </w:rPr>
        <w:t>ФЕРМЕРСЬКОГО ГОСПОДАРСТВА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</w:t>
      </w:r>
      <w:r w:rsidR="003D78E4">
        <w:rPr>
          <w:rFonts w:ascii="Times New Roman" w:hAnsi="Times New Roman" w:cs="Times New Roman"/>
          <w:sz w:val="28"/>
          <w:szCs w:val="28"/>
        </w:rPr>
        <w:t>МАЗУРА</w:t>
      </w:r>
      <w:r w:rsidR="003D78E4" w:rsidRPr="003D78E4">
        <w:rPr>
          <w:rFonts w:ascii="Times New Roman" w:hAnsi="Times New Roman" w:cs="Times New Roman"/>
          <w:sz w:val="28"/>
          <w:szCs w:val="28"/>
        </w:rPr>
        <w:t>», ідентифікаційний код юридичної особи 36244120, місцезнаходження</w:t>
      </w:r>
      <w:r w:rsidR="003D78E4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: 22214, Вінницька область, </w:t>
      </w:r>
      <w:r w:rsidR="003D78E4">
        <w:rPr>
          <w:rFonts w:ascii="Times New Roman" w:hAnsi="Times New Roman" w:cs="Times New Roman"/>
          <w:sz w:val="28"/>
          <w:szCs w:val="28"/>
        </w:rPr>
        <w:t>Вінниц</w:t>
      </w:r>
      <w:r w:rsidR="003D78E4" w:rsidRPr="003D78E4">
        <w:rPr>
          <w:rFonts w:ascii="Times New Roman" w:hAnsi="Times New Roman" w:cs="Times New Roman"/>
          <w:sz w:val="28"/>
          <w:szCs w:val="28"/>
        </w:rPr>
        <w:t>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2D7561AB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>до договору оренди №</w:t>
      </w:r>
      <w:r w:rsidR="003D78E4">
        <w:rPr>
          <w:rFonts w:ascii="Times New Roman" w:hAnsi="Times New Roman" w:cs="Times New Roman"/>
          <w:sz w:val="28"/>
          <w:szCs w:val="28"/>
        </w:rPr>
        <w:t>3</w:t>
      </w:r>
      <w:r w:rsidR="00D22DA1">
        <w:rPr>
          <w:rFonts w:ascii="Times New Roman" w:hAnsi="Times New Roman" w:cs="Times New Roman"/>
          <w:sz w:val="28"/>
          <w:szCs w:val="28"/>
        </w:rPr>
        <w:t>39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3D78E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</w:t>
      </w:r>
      <w:r w:rsidR="003D78E4" w:rsidRPr="001B24F7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22DA1" w:rsidRPr="001B24F7">
        <w:rPr>
          <w:rFonts w:ascii="Times New Roman" w:hAnsi="Times New Roman" w:cs="Times New Roman"/>
          <w:sz w:val="28"/>
          <w:szCs w:val="28"/>
        </w:rPr>
        <w:t>052348</w:t>
      </w:r>
      <w:r w:rsidR="00D22DA1">
        <w:rPr>
          <w:rFonts w:ascii="Times New Roman" w:hAnsi="Times New Roman" w:cs="Times New Roman"/>
          <w:sz w:val="28"/>
          <w:szCs w:val="28"/>
        </w:rPr>
        <w:t>68</w:t>
      </w:r>
      <w:r w:rsidR="00D22DA1" w:rsidRPr="001B24F7">
        <w:rPr>
          <w:rFonts w:ascii="Times New Roman" w:hAnsi="Times New Roman" w:cs="Times New Roman"/>
          <w:sz w:val="28"/>
          <w:szCs w:val="28"/>
        </w:rPr>
        <w:t>00:01:00</w:t>
      </w:r>
      <w:r w:rsidR="00D22DA1">
        <w:rPr>
          <w:rFonts w:ascii="Times New Roman" w:hAnsi="Times New Roman" w:cs="Times New Roman"/>
          <w:sz w:val="28"/>
          <w:szCs w:val="28"/>
        </w:rPr>
        <w:t>4</w:t>
      </w:r>
      <w:r w:rsidR="00D22DA1" w:rsidRPr="001B24F7">
        <w:rPr>
          <w:rFonts w:ascii="Times New Roman" w:hAnsi="Times New Roman" w:cs="Times New Roman"/>
          <w:sz w:val="28"/>
          <w:szCs w:val="28"/>
        </w:rPr>
        <w:t>:0</w:t>
      </w:r>
      <w:r w:rsidR="00D22DA1">
        <w:rPr>
          <w:rFonts w:ascii="Times New Roman" w:hAnsi="Times New Roman" w:cs="Times New Roman"/>
          <w:sz w:val="28"/>
          <w:szCs w:val="28"/>
        </w:rPr>
        <w:t>157</w:t>
      </w:r>
      <w:r w:rsidR="00D22DA1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D22DA1">
        <w:rPr>
          <w:rFonts w:ascii="Times New Roman" w:hAnsi="Times New Roman" w:cs="Times New Roman"/>
          <w:sz w:val="28"/>
          <w:szCs w:val="28"/>
        </w:rPr>
        <w:t>7</w:t>
      </w:r>
      <w:r w:rsidR="00D22DA1" w:rsidRPr="001B24F7">
        <w:rPr>
          <w:rFonts w:ascii="Times New Roman" w:hAnsi="Times New Roman" w:cs="Times New Roman"/>
          <w:sz w:val="28"/>
          <w:szCs w:val="28"/>
        </w:rPr>
        <w:t>,</w:t>
      </w:r>
      <w:r w:rsidR="00D22DA1">
        <w:rPr>
          <w:rFonts w:ascii="Times New Roman" w:hAnsi="Times New Roman" w:cs="Times New Roman"/>
          <w:sz w:val="28"/>
          <w:szCs w:val="28"/>
        </w:rPr>
        <w:t>6858</w:t>
      </w:r>
      <w:r w:rsidR="00D22DA1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</w:t>
      </w:r>
      <w:r w:rsidR="003D78E4">
        <w:rPr>
          <w:rFonts w:ascii="Times New Roman" w:hAnsi="Times New Roman" w:cs="Times New Roman"/>
          <w:sz w:val="28"/>
          <w:szCs w:val="28"/>
        </w:rPr>
        <w:t>01</w:t>
      </w:r>
      <w:r w:rsidR="001B24F7" w:rsidRPr="001B24F7">
        <w:rPr>
          <w:rFonts w:ascii="Times New Roman" w:hAnsi="Times New Roman" w:cs="Times New Roman"/>
          <w:sz w:val="28"/>
          <w:szCs w:val="28"/>
        </w:rPr>
        <w:t>.0</w:t>
      </w:r>
      <w:r w:rsidR="003D78E4">
        <w:rPr>
          <w:rFonts w:ascii="Times New Roman" w:hAnsi="Times New Roman" w:cs="Times New Roman"/>
          <w:sz w:val="28"/>
          <w:szCs w:val="28"/>
        </w:rPr>
        <w:t>2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Для </w:t>
      </w:r>
      <w:r w:rsidR="003D78E4">
        <w:rPr>
          <w:rFonts w:ascii="Times New Roman" w:hAnsi="Times New Roman" w:cs="Times New Roman"/>
          <w:sz w:val="28"/>
          <w:szCs w:val="28"/>
        </w:rPr>
        <w:t>ведення фермерського господарства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3D78E4">
        <w:rPr>
          <w:rFonts w:ascii="Times New Roman" w:hAnsi="Times New Roman" w:cs="Times New Roman"/>
          <w:sz w:val="28"/>
          <w:szCs w:val="28"/>
        </w:rPr>
        <w:t>09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3D78E4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між </w:t>
      </w:r>
      <w:r w:rsidR="003D78E4" w:rsidRPr="003D78E4">
        <w:rPr>
          <w:rFonts w:ascii="Times New Roman" w:hAnsi="Times New Roman" w:cs="Times New Roman"/>
          <w:sz w:val="28"/>
          <w:szCs w:val="28"/>
        </w:rPr>
        <w:t>Головним управлінням Держгеокадастру у Вінницькій області та ФЕРМЕРСЬК</w:t>
      </w:r>
      <w:r w:rsidR="003D78E4">
        <w:rPr>
          <w:rFonts w:ascii="Times New Roman" w:hAnsi="Times New Roman" w:cs="Times New Roman"/>
          <w:sz w:val="28"/>
          <w:szCs w:val="28"/>
        </w:rPr>
        <w:t>ИМ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3D78E4">
        <w:rPr>
          <w:rFonts w:ascii="Times New Roman" w:hAnsi="Times New Roman" w:cs="Times New Roman"/>
          <w:sz w:val="28"/>
          <w:szCs w:val="28"/>
        </w:rPr>
        <w:t>ОМ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«МАЗУРА», ідентифікаційний код юридичної особи 36244120, місцезнаходження юридичної особи: 22214, Вінницька область, Вінницький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3D78E4">
        <w:rPr>
          <w:rFonts w:ascii="Times New Roman" w:hAnsi="Times New Roman" w:cs="Times New Roman"/>
          <w:sz w:val="28"/>
          <w:szCs w:val="28"/>
        </w:rPr>
        <w:t>2, 5, 9, 14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351ED6B" w14:textId="2A4D70F9" w:rsidR="00D22DA1" w:rsidRPr="00D22DA1" w:rsidRDefault="00D22DA1" w:rsidP="00D2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22DA1">
        <w:rPr>
          <w:rFonts w:ascii="Times New Roman" w:hAnsi="Times New Roman" w:cs="Times New Roman"/>
          <w:sz w:val="28"/>
          <w:szCs w:val="28"/>
        </w:rPr>
        <w:t>2. В оренду передається земельна ділянка 7,6858 га, в тому числі: 5,0537 га – рілля, 2,6321 га - пасовища.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90E15C9" w14:textId="77777777" w:rsidR="00D22DA1" w:rsidRPr="00D22DA1" w:rsidRDefault="00D22DA1" w:rsidP="00D22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6699DC" w14:textId="3A831F57" w:rsidR="00D22DA1" w:rsidRPr="00D22DA1" w:rsidRDefault="00D22DA1" w:rsidP="00D2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22DA1">
        <w:rPr>
          <w:rFonts w:ascii="Times New Roman" w:hAnsi="Times New Roman" w:cs="Times New Roman"/>
          <w:sz w:val="28"/>
          <w:szCs w:val="28"/>
        </w:rPr>
        <w:t>5. Нормативна грошова оцінка земельної ділянки становить – 153936,05 (сто п’ятдесят три тисячі дев’ятсот тридцять шість гривень) 05 коп.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7295E98" w14:textId="77777777" w:rsidR="00D22DA1" w:rsidRPr="00D22DA1" w:rsidRDefault="00D22DA1" w:rsidP="00D22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946EC1" w14:textId="22FCB39D" w:rsidR="003D78E4" w:rsidRPr="003D78E4" w:rsidRDefault="00D22DA1" w:rsidP="00D22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</w:t>
      </w:r>
      <w:r w:rsidRPr="00D22DA1">
        <w:rPr>
          <w:rFonts w:ascii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16,44% від нормативної грошової оцінки земельної ділянки, що становить 25307,09 (двадцять п’ять тисяч триста сім гривень) 09 коп. за 1 рік.</w:t>
      </w:r>
      <w:r w:rsidR="001C15F9">
        <w:rPr>
          <w:rFonts w:ascii="Times New Roman" w:hAnsi="Times New Roman" w:cs="Times New Roman"/>
          <w:sz w:val="28"/>
          <w:szCs w:val="28"/>
        </w:rPr>
        <w:t>»</w:t>
      </w:r>
    </w:p>
    <w:p w14:paraId="6A69AF4A" w14:textId="77777777" w:rsidR="003D78E4" w:rsidRP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E94321" w14:textId="45590042" w:rsidR="00CA5A2D" w:rsidRDefault="003D78E4" w:rsidP="00D2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78E4">
        <w:rPr>
          <w:rFonts w:ascii="Times New Roman" w:hAnsi="Times New Roman" w:cs="Times New Roman"/>
          <w:sz w:val="28"/>
          <w:szCs w:val="28"/>
        </w:rPr>
        <w:t>14. Земельна ділянка передається в оренду для ведення фермерського господарства.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6AE305" w14:textId="77777777" w:rsidR="003D78E4" w:rsidRDefault="003D78E4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33544337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D78E4" w:rsidRPr="003D78E4">
        <w:rPr>
          <w:rFonts w:ascii="Times New Roman" w:hAnsi="Times New Roman" w:cs="Times New Roman"/>
          <w:sz w:val="28"/>
          <w:szCs w:val="28"/>
        </w:rPr>
        <w:t>№3</w:t>
      </w:r>
      <w:r w:rsidR="00D22DA1">
        <w:rPr>
          <w:rFonts w:ascii="Times New Roman" w:hAnsi="Times New Roman" w:cs="Times New Roman"/>
          <w:sz w:val="28"/>
          <w:szCs w:val="28"/>
        </w:rPr>
        <w:t>39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кадастровий номер </w:t>
      </w:r>
      <w:r w:rsidR="00D22DA1" w:rsidRPr="00D22DA1">
        <w:rPr>
          <w:rFonts w:ascii="Times New Roman" w:hAnsi="Times New Roman" w:cs="Times New Roman"/>
          <w:sz w:val="28"/>
          <w:szCs w:val="28"/>
        </w:rPr>
        <w:t>0523486800:01:004:0157, площею 7,6858 га</w:t>
      </w:r>
      <w:r w:rsidR="003D78E4" w:rsidRPr="003D78E4">
        <w:rPr>
          <w:rFonts w:ascii="Times New Roman" w:hAnsi="Times New Roman" w:cs="Times New Roman"/>
          <w:sz w:val="28"/>
          <w:szCs w:val="28"/>
        </w:rPr>
        <w:t>, з визначеним цільовим призначенням — 01.02 Для ведення фермерського господарства, укладеного 09 липня 2020 року між Головним управлінням Держгеокадастру у Вінницькій області та ФЕРМЕРСЬКИМ ГОСПОДАРСТВОМ «МАЗУРА»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8869A" w14:textId="77777777" w:rsidR="00AA1619" w:rsidRDefault="00AA1619" w:rsidP="00063119">
      <w:pPr>
        <w:spacing w:after="0" w:line="240" w:lineRule="auto"/>
      </w:pPr>
      <w:r>
        <w:separator/>
      </w:r>
    </w:p>
  </w:endnote>
  <w:endnote w:type="continuationSeparator" w:id="0">
    <w:p w14:paraId="61BFEDAC" w14:textId="77777777" w:rsidR="00AA1619" w:rsidRDefault="00AA161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623FE" w14:textId="77777777" w:rsidR="00AA1619" w:rsidRDefault="00AA1619" w:rsidP="00063119">
      <w:pPr>
        <w:spacing w:after="0" w:line="240" w:lineRule="auto"/>
      </w:pPr>
      <w:r>
        <w:separator/>
      </w:r>
    </w:p>
  </w:footnote>
  <w:footnote w:type="continuationSeparator" w:id="0">
    <w:p w14:paraId="09F4F201" w14:textId="77777777" w:rsidR="00AA1619" w:rsidRDefault="00AA161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1740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209"/>
    <w:rsid w:val="000258B2"/>
    <w:rsid w:val="00026D33"/>
    <w:rsid w:val="00030166"/>
    <w:rsid w:val="0003399D"/>
    <w:rsid w:val="00035F9B"/>
    <w:rsid w:val="00037A5C"/>
    <w:rsid w:val="000402C9"/>
    <w:rsid w:val="0004062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15F9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367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D78E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5360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B7827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42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619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154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2DA1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3BE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D2015-FF50-4ACE-90CD-4231FC17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1996</Words>
  <Characters>1138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2025-07-29T05:43:00Z</cp:lastPrinted>
  <dcterms:created xsi:type="dcterms:W3CDTF">2025-07-29T05:39:00Z</dcterms:created>
  <dcterms:modified xsi:type="dcterms:W3CDTF">2025-09-04T11:32:00Z</dcterms:modified>
</cp:coreProperties>
</file>